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EC" w:rsidRPr="00272765" w:rsidRDefault="008429EC" w:rsidP="008429EC">
      <w:pPr>
        <w:tabs>
          <w:tab w:val="left" w:pos="2280"/>
        </w:tabs>
        <w:rPr>
          <w:rFonts w:asciiTheme="minorHAnsi" w:hAnsiTheme="minorHAnsi" w:cstheme="minorHAnsi"/>
          <w:sz w:val="22"/>
          <w:szCs w:val="22"/>
        </w:rPr>
      </w:pPr>
    </w:p>
    <w:p w:rsidR="008429EC" w:rsidRPr="00272765" w:rsidRDefault="004863B9" w:rsidP="008429EC">
      <w:pPr>
        <w:tabs>
          <w:tab w:val="left" w:pos="228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DATE \@ "MMMM d, yyyy" </w:instrText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="00AC550B">
        <w:rPr>
          <w:rFonts w:asciiTheme="minorHAnsi" w:hAnsiTheme="minorHAnsi" w:cstheme="minorHAnsi"/>
          <w:noProof/>
          <w:sz w:val="22"/>
          <w:szCs w:val="22"/>
        </w:rPr>
        <w:t>December 6, 2016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8429EC" w:rsidRPr="00272765">
        <w:rPr>
          <w:rFonts w:asciiTheme="minorHAnsi" w:hAnsiTheme="minorHAnsi" w:cstheme="minorHAnsi"/>
          <w:sz w:val="22"/>
          <w:szCs w:val="22"/>
        </w:rPr>
        <w:tab/>
      </w:r>
    </w:p>
    <w:p w:rsidR="008429EC" w:rsidRPr="00272765" w:rsidRDefault="008429EC" w:rsidP="008429EC">
      <w:pPr>
        <w:rPr>
          <w:rFonts w:asciiTheme="minorHAnsi" w:hAnsiTheme="minorHAnsi" w:cstheme="minorHAnsi"/>
          <w:b/>
          <w:sz w:val="22"/>
          <w:szCs w:val="22"/>
        </w:rPr>
      </w:pPr>
    </w:p>
    <w:p w:rsidR="008429EC" w:rsidRPr="00272765" w:rsidRDefault="008429EC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  <w:r w:rsidRPr="00272765">
        <w:rPr>
          <w:rFonts w:asciiTheme="minorHAnsi" w:hAnsiTheme="minorHAnsi" w:cstheme="minorHAnsi"/>
          <w:sz w:val="22"/>
          <w:szCs w:val="22"/>
        </w:rPr>
        <w:t xml:space="preserve">To: </w:t>
      </w:r>
      <w:r w:rsidR="00174B62">
        <w:rPr>
          <w:rFonts w:asciiTheme="minorHAnsi" w:hAnsiTheme="minorHAnsi" w:cstheme="minorHAnsi"/>
          <w:sz w:val="22"/>
          <w:szCs w:val="22"/>
        </w:rPr>
        <w:tab/>
      </w:r>
      <w:r w:rsidRPr="00272765">
        <w:rPr>
          <w:rFonts w:asciiTheme="minorHAnsi" w:hAnsiTheme="minorHAnsi" w:cstheme="minorHAnsi"/>
          <w:sz w:val="22"/>
          <w:szCs w:val="22"/>
        </w:rPr>
        <w:t xml:space="preserve">All Potential </w:t>
      </w:r>
      <w:r w:rsidR="004863B9">
        <w:rPr>
          <w:rFonts w:asciiTheme="minorHAnsi" w:hAnsiTheme="minorHAnsi" w:cstheme="minorHAnsi"/>
          <w:sz w:val="22"/>
          <w:szCs w:val="22"/>
        </w:rPr>
        <w:t>Respondents</w:t>
      </w:r>
    </w:p>
    <w:p w:rsidR="00174B62" w:rsidRDefault="00174B62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</w:p>
    <w:p w:rsidR="00272765" w:rsidRPr="00272765" w:rsidRDefault="00272765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  <w:r w:rsidRPr="00272765">
        <w:rPr>
          <w:rFonts w:asciiTheme="minorHAnsi" w:hAnsiTheme="minorHAnsi" w:cstheme="minorHAnsi"/>
          <w:sz w:val="22"/>
          <w:szCs w:val="22"/>
        </w:rPr>
        <w:t>From</w:t>
      </w:r>
      <w:r w:rsidR="001B38A6">
        <w:rPr>
          <w:rFonts w:asciiTheme="minorHAnsi" w:hAnsiTheme="minorHAnsi" w:cstheme="minorHAnsi"/>
          <w:sz w:val="22"/>
          <w:szCs w:val="22"/>
        </w:rPr>
        <w:t xml:space="preserve">:  </w:t>
      </w:r>
      <w:r w:rsidR="00174B62">
        <w:rPr>
          <w:rFonts w:asciiTheme="minorHAnsi" w:hAnsiTheme="minorHAnsi" w:cstheme="minorHAnsi"/>
          <w:sz w:val="22"/>
          <w:szCs w:val="22"/>
        </w:rPr>
        <w:tab/>
      </w:r>
      <w:r w:rsidR="001B38A6">
        <w:rPr>
          <w:rFonts w:asciiTheme="minorHAnsi" w:hAnsiTheme="minorHAnsi" w:cstheme="minorHAnsi"/>
          <w:sz w:val="22"/>
          <w:szCs w:val="22"/>
        </w:rPr>
        <w:t>Nancy Wheelock</w:t>
      </w:r>
      <w:r w:rsidRPr="00272765">
        <w:rPr>
          <w:rFonts w:asciiTheme="minorHAnsi" w:hAnsiTheme="minorHAnsi" w:cstheme="minorHAnsi"/>
          <w:sz w:val="22"/>
          <w:szCs w:val="22"/>
        </w:rPr>
        <w:t>, Purchasing Agent</w:t>
      </w:r>
    </w:p>
    <w:p w:rsidR="00174B62" w:rsidRDefault="00174B62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</w:p>
    <w:p w:rsidR="008429EC" w:rsidRPr="00272765" w:rsidRDefault="00272765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  <w:r w:rsidRPr="00272765">
        <w:rPr>
          <w:rFonts w:asciiTheme="minorHAnsi" w:hAnsiTheme="minorHAnsi" w:cstheme="minorHAnsi"/>
          <w:sz w:val="22"/>
          <w:szCs w:val="22"/>
        </w:rPr>
        <w:t>Subject</w:t>
      </w:r>
      <w:r w:rsidR="008429EC" w:rsidRPr="00272765">
        <w:rPr>
          <w:rFonts w:asciiTheme="minorHAnsi" w:hAnsiTheme="minorHAnsi" w:cstheme="minorHAnsi"/>
          <w:sz w:val="22"/>
          <w:szCs w:val="22"/>
        </w:rPr>
        <w:t xml:space="preserve">:  </w:t>
      </w:r>
      <w:r w:rsidR="00174B62">
        <w:rPr>
          <w:rFonts w:asciiTheme="minorHAnsi" w:hAnsiTheme="minorHAnsi" w:cstheme="minorHAnsi"/>
          <w:sz w:val="22"/>
          <w:szCs w:val="22"/>
        </w:rPr>
        <w:tab/>
      </w:r>
      <w:r w:rsidR="001C5E1B" w:rsidRPr="00272765">
        <w:rPr>
          <w:rFonts w:asciiTheme="minorHAnsi" w:hAnsiTheme="minorHAnsi" w:cstheme="minorHAnsi"/>
          <w:sz w:val="22"/>
          <w:szCs w:val="22"/>
        </w:rPr>
        <w:t>RF</w:t>
      </w:r>
      <w:r w:rsidR="00174B62">
        <w:rPr>
          <w:rFonts w:asciiTheme="minorHAnsi" w:hAnsiTheme="minorHAnsi" w:cstheme="minorHAnsi"/>
          <w:sz w:val="22"/>
          <w:szCs w:val="22"/>
        </w:rPr>
        <w:t>B1117005168 – Agricultural, Construction and Grounds Maintenance Equipment, OEM Parts and Services</w:t>
      </w:r>
    </w:p>
    <w:p w:rsidR="008429EC" w:rsidRPr="00272765" w:rsidRDefault="008429EC" w:rsidP="00A762A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429EC" w:rsidRPr="00272765" w:rsidRDefault="009C3905" w:rsidP="00A762A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72765">
        <w:rPr>
          <w:rFonts w:asciiTheme="minorHAnsi" w:hAnsiTheme="minorHAnsi" w:cstheme="minorHAnsi"/>
          <w:b/>
          <w:sz w:val="22"/>
          <w:szCs w:val="22"/>
        </w:rPr>
        <w:t xml:space="preserve">Addendum </w:t>
      </w:r>
      <w:r w:rsidR="00EC141D" w:rsidRPr="00272765">
        <w:rPr>
          <w:rFonts w:asciiTheme="minorHAnsi" w:hAnsiTheme="minorHAnsi" w:cstheme="minorHAnsi"/>
          <w:b/>
          <w:sz w:val="22"/>
          <w:szCs w:val="22"/>
        </w:rPr>
        <w:t>One</w:t>
      </w:r>
    </w:p>
    <w:p w:rsidR="008429EC" w:rsidRPr="00272765" w:rsidRDefault="008429EC" w:rsidP="00A762A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429EC" w:rsidRPr="00272765" w:rsidRDefault="008429EC" w:rsidP="00DB2825">
      <w:pPr>
        <w:pStyle w:val="ListParagraph"/>
        <w:tabs>
          <w:tab w:val="left" w:pos="540"/>
        </w:tabs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72765">
        <w:rPr>
          <w:rFonts w:asciiTheme="minorHAnsi" w:hAnsiTheme="minorHAnsi" w:cstheme="minorHAnsi"/>
          <w:b/>
          <w:sz w:val="22"/>
          <w:szCs w:val="22"/>
        </w:rPr>
        <w:t>Please amend the subject RF</w:t>
      </w:r>
      <w:r w:rsidR="004D098A" w:rsidRPr="00272765">
        <w:rPr>
          <w:rFonts w:asciiTheme="minorHAnsi" w:hAnsiTheme="minorHAnsi" w:cstheme="minorHAnsi"/>
          <w:b/>
          <w:sz w:val="22"/>
          <w:szCs w:val="22"/>
        </w:rPr>
        <w:t>P</w:t>
      </w:r>
      <w:r w:rsidRPr="00272765">
        <w:rPr>
          <w:rFonts w:asciiTheme="minorHAnsi" w:hAnsiTheme="minorHAnsi" w:cstheme="minorHAnsi"/>
          <w:b/>
          <w:sz w:val="22"/>
          <w:szCs w:val="22"/>
        </w:rPr>
        <w:t xml:space="preserve"> to include answers to the following timely received questions:  </w:t>
      </w:r>
    </w:p>
    <w:p w:rsidR="008429EC" w:rsidRPr="00272765" w:rsidRDefault="008429EC" w:rsidP="00A762A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2129F" w:rsidRPr="00DB2825" w:rsidRDefault="001C5E1B" w:rsidP="0012129F">
      <w:pPr>
        <w:ind w:left="720" w:hanging="7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DB2825">
        <w:rPr>
          <w:rFonts w:asciiTheme="minorHAnsi" w:hAnsiTheme="minorHAnsi" w:cstheme="minorHAnsi"/>
          <w:color w:val="FF0000"/>
          <w:sz w:val="22"/>
          <w:szCs w:val="22"/>
        </w:rPr>
        <w:t>Q1.</w:t>
      </w:r>
      <w:r w:rsidRPr="00DB2825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D203C0" w:rsidRPr="00DB2825">
        <w:rPr>
          <w:rFonts w:asciiTheme="minorHAnsi" w:hAnsiTheme="minorHAnsi" w:cstheme="minorHAnsi"/>
          <w:color w:val="FF0000"/>
          <w:sz w:val="22"/>
          <w:szCs w:val="22"/>
        </w:rPr>
        <w:t xml:space="preserve">Some of the existing equipment makes listed in the </w:t>
      </w:r>
      <w:r w:rsidR="009677E8">
        <w:rPr>
          <w:rFonts w:asciiTheme="minorHAnsi" w:hAnsiTheme="minorHAnsi" w:cstheme="minorHAnsi"/>
          <w:color w:val="FF0000"/>
          <w:sz w:val="22"/>
          <w:szCs w:val="22"/>
        </w:rPr>
        <w:t>sp</w:t>
      </w:r>
      <w:r w:rsidR="00D203C0" w:rsidRPr="00DB2825">
        <w:rPr>
          <w:rFonts w:asciiTheme="minorHAnsi" w:hAnsiTheme="minorHAnsi" w:cstheme="minorHAnsi"/>
          <w:color w:val="FF0000"/>
          <w:sz w:val="22"/>
          <w:szCs w:val="22"/>
        </w:rPr>
        <w:t>readsheet are discontinued or have outdated information. Can we replace the discontinued equipment makes with the current replacement information and also update model numbers or equipment information</w:t>
      </w:r>
      <w:r w:rsidR="009677E8">
        <w:rPr>
          <w:rFonts w:asciiTheme="minorHAnsi" w:hAnsiTheme="minorHAnsi" w:cstheme="minorHAnsi"/>
          <w:color w:val="FF0000"/>
          <w:sz w:val="22"/>
          <w:szCs w:val="22"/>
        </w:rPr>
        <w:t>?</w:t>
      </w:r>
    </w:p>
    <w:p w:rsidR="0012129F" w:rsidRDefault="0012129F" w:rsidP="0012129F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272765">
        <w:rPr>
          <w:rFonts w:asciiTheme="minorHAnsi" w:hAnsiTheme="minorHAnsi" w:cstheme="minorHAnsi"/>
          <w:sz w:val="22"/>
          <w:szCs w:val="22"/>
        </w:rPr>
        <w:t xml:space="preserve">A1. </w:t>
      </w:r>
      <w:r w:rsidRPr="00272765">
        <w:rPr>
          <w:rFonts w:asciiTheme="minorHAnsi" w:hAnsiTheme="minorHAnsi" w:cstheme="minorHAnsi"/>
          <w:sz w:val="22"/>
          <w:szCs w:val="22"/>
        </w:rPr>
        <w:tab/>
      </w:r>
      <w:r w:rsidR="00D203C0">
        <w:rPr>
          <w:rFonts w:asciiTheme="minorHAnsi" w:hAnsiTheme="minorHAnsi" w:cstheme="minorHAnsi"/>
          <w:sz w:val="22"/>
          <w:szCs w:val="22"/>
        </w:rPr>
        <w:t>Yes, the instructions on Tab 1 of the Spreadsheet</w:t>
      </w:r>
      <w:r w:rsidR="00174B62">
        <w:rPr>
          <w:rFonts w:asciiTheme="minorHAnsi" w:hAnsiTheme="minorHAnsi" w:cstheme="minorHAnsi"/>
          <w:sz w:val="22"/>
          <w:szCs w:val="22"/>
        </w:rPr>
        <w:t xml:space="preserve">, </w:t>
      </w:r>
      <w:r w:rsidR="00D203C0">
        <w:rPr>
          <w:rFonts w:asciiTheme="minorHAnsi" w:hAnsiTheme="minorHAnsi" w:cstheme="minorHAnsi"/>
          <w:sz w:val="22"/>
          <w:szCs w:val="22"/>
        </w:rPr>
        <w:t xml:space="preserve">Part 1 – Equipment, provides for the entry of replacement equipment for discontinued equipment makes, models and equipment information. </w:t>
      </w:r>
      <w:r w:rsidR="009677E8">
        <w:rPr>
          <w:rFonts w:asciiTheme="minorHAnsi" w:hAnsiTheme="minorHAnsi" w:cstheme="minorHAnsi"/>
          <w:sz w:val="22"/>
          <w:szCs w:val="22"/>
        </w:rPr>
        <w:t>Bidders should enter the new information in red lettering so that the Issuing Officer can easily identify the revised information.</w:t>
      </w:r>
    </w:p>
    <w:p w:rsidR="00DB2825" w:rsidRDefault="00DB2825" w:rsidP="0012129F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p w:rsidR="00DB2825" w:rsidRPr="00DB2825" w:rsidRDefault="00DB2825" w:rsidP="0012129F">
      <w:pPr>
        <w:ind w:left="720" w:hanging="7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DB2825">
        <w:rPr>
          <w:rFonts w:asciiTheme="minorHAnsi" w:hAnsiTheme="minorHAnsi" w:cstheme="minorHAnsi"/>
          <w:color w:val="FF0000"/>
          <w:sz w:val="22"/>
          <w:szCs w:val="22"/>
        </w:rPr>
        <w:t>Q2.</w:t>
      </w:r>
      <w:r w:rsidRPr="00DB2825">
        <w:rPr>
          <w:rFonts w:asciiTheme="minorHAnsi" w:hAnsiTheme="minorHAnsi" w:cstheme="minorHAnsi"/>
          <w:color w:val="FF0000"/>
          <w:sz w:val="22"/>
          <w:szCs w:val="22"/>
        </w:rPr>
        <w:tab/>
        <w:t xml:space="preserve">Our equipment make(s) is not listed on the spreadsheet but fits within the agricultural, construction, and grounds maintenance categories. Can we </w:t>
      </w:r>
      <w:r w:rsidR="00174B62">
        <w:rPr>
          <w:rFonts w:asciiTheme="minorHAnsi" w:hAnsiTheme="minorHAnsi" w:cstheme="minorHAnsi"/>
          <w:color w:val="FF0000"/>
          <w:sz w:val="22"/>
          <w:szCs w:val="22"/>
        </w:rPr>
        <w:t xml:space="preserve">still </w:t>
      </w:r>
      <w:r w:rsidRPr="00DB2825">
        <w:rPr>
          <w:rFonts w:asciiTheme="minorHAnsi" w:hAnsiTheme="minorHAnsi" w:cstheme="minorHAnsi"/>
          <w:color w:val="FF0000"/>
          <w:sz w:val="22"/>
          <w:szCs w:val="22"/>
        </w:rPr>
        <w:t>bid our equipment?</w:t>
      </w:r>
    </w:p>
    <w:p w:rsidR="00DB2825" w:rsidRDefault="00DB2825" w:rsidP="0012129F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A2.</w:t>
      </w:r>
      <w:r>
        <w:rPr>
          <w:rFonts w:asciiTheme="minorHAnsi" w:hAnsiTheme="minorHAnsi" w:cstheme="minorHAnsi"/>
          <w:sz w:val="22"/>
          <w:szCs w:val="22"/>
        </w:rPr>
        <w:tab/>
        <w:t xml:space="preserve">Yes, the state will consider new equipment makes not already listed on the Equipment spreadsheet, Tab 1, which meet the requirements of this RFB. Bidders may enter new equipment (equipment makes/brands </w:t>
      </w:r>
      <w:r w:rsidRPr="00DB2825">
        <w:rPr>
          <w:rFonts w:asciiTheme="minorHAnsi" w:hAnsiTheme="minorHAnsi" w:cstheme="minorHAnsi"/>
          <w:sz w:val="22"/>
          <w:szCs w:val="22"/>
          <w:u w:val="single"/>
        </w:rPr>
        <w:t>not</w:t>
      </w:r>
      <w:r>
        <w:rPr>
          <w:rFonts w:asciiTheme="minorHAnsi" w:hAnsiTheme="minorHAnsi" w:cstheme="minorHAnsi"/>
          <w:sz w:val="22"/>
          <w:szCs w:val="22"/>
        </w:rPr>
        <w:t xml:space="preserve"> already listed on the equipment spreadsheet)</w:t>
      </w:r>
      <w:r w:rsidRPr="0027276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at the bottom of Tab 1 in the New Equipment Makes section (approximately line 969 of Tab 1 depending on additions added above). The state reserves the right to reject or accept the new equipment makes based on the needs of state agencies.</w:t>
      </w:r>
    </w:p>
    <w:p w:rsidR="00DB2825" w:rsidRDefault="00DB2825" w:rsidP="0012129F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DB2825" w:rsidSect="00137A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288" w:right="1080" w:bottom="720" w:left="1080" w:header="864" w:footer="864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65" w:rsidRDefault="00272765">
      <w:r>
        <w:separator/>
      </w:r>
    </w:p>
  </w:endnote>
  <w:endnote w:type="continuationSeparator" w:id="0">
    <w:p w:rsidR="00272765" w:rsidRDefault="0027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D4" w:rsidRDefault="00137A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831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sdt>
        <w:sdtPr>
          <w:rPr>
            <w:rFonts w:asciiTheme="minorHAnsi" w:hAnsiTheme="minorHAnsi"/>
            <w:sz w:val="20"/>
            <w:szCs w:val="20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="00272765" w:rsidRDefault="00272765" w:rsidP="006E1B97">
            <w:r w:rsidRPr="006E1B97">
              <w:rPr>
                <w:rFonts w:asciiTheme="minorHAnsi" w:hAnsiTheme="minorHAnsi"/>
                <w:sz w:val="20"/>
                <w:szCs w:val="20"/>
              </w:rPr>
              <w:t xml:space="preserve">Addendum </w:t>
            </w:r>
            <w:r>
              <w:rPr>
                <w:rFonts w:asciiTheme="minorHAnsi" w:hAnsiTheme="minorHAnsi"/>
                <w:sz w:val="20"/>
                <w:szCs w:val="20"/>
              </w:rPr>
              <w:t>One</w:t>
            </w:r>
            <w:r w:rsidRPr="006E1B97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/>
                <w:sz w:val="20"/>
                <w:szCs w:val="20"/>
              </w:rPr>
              <w:t>RFP0711282005</w:t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6E1B97">
              <w:rPr>
                <w:rFonts w:asciiTheme="minorHAnsi" w:hAnsiTheme="minorHAnsi"/>
                <w:sz w:val="20"/>
                <w:szCs w:val="20"/>
              </w:rPr>
              <w:instrText xml:space="preserve"> PAGE </w:instrTex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9677E8">
              <w:rPr>
                <w:rFonts w:asciiTheme="minorHAnsi" w:hAnsiTheme="minorHAnsi"/>
                <w:noProof/>
                <w:sz w:val="20"/>
                <w:szCs w:val="20"/>
              </w:rPr>
              <w:t>2</w: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6E1B97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6E1B97">
              <w:rPr>
                <w:rFonts w:asciiTheme="minorHAnsi" w:hAnsiTheme="minorHAnsi"/>
                <w:sz w:val="20"/>
                <w:szCs w:val="20"/>
              </w:rPr>
              <w:instrText xml:space="preserve"> NUMPAGES  </w:instrTex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9677E8">
              <w:rPr>
                <w:rFonts w:asciiTheme="minorHAnsi" w:hAnsiTheme="minorHAnsi"/>
                <w:noProof/>
                <w:sz w:val="20"/>
                <w:szCs w:val="20"/>
              </w:rPr>
              <w:t>2</w: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765" w:rsidRDefault="00272765" w:rsidP="00CB0746">
    <w:pPr>
      <w:pStyle w:val="Footer"/>
      <w:tabs>
        <w:tab w:val="clear" w:pos="4320"/>
        <w:tab w:val="clear" w:pos="8640"/>
        <w:tab w:val="left" w:pos="6945"/>
      </w:tabs>
    </w:pPr>
    <w:r>
      <w:rPr>
        <w:noProof/>
      </w:rPr>
      <w:drawing>
        <wp:inline distT="0" distB="0" distL="0" distR="0" wp14:anchorId="22472DC3" wp14:editId="1FB34B2A">
          <wp:extent cx="6388735" cy="213995"/>
          <wp:effectExtent l="19050" t="0" r="0" b="0"/>
          <wp:docPr id="1" name="Picture 1" descr="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D"/>
                      </a:clrFrom>
                      <a:clrTo>
                        <a:srgbClr val="FFFFFD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735" cy="213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65" w:rsidRDefault="00272765">
      <w:r>
        <w:separator/>
      </w:r>
    </w:p>
  </w:footnote>
  <w:footnote w:type="continuationSeparator" w:id="0">
    <w:p w:rsidR="00272765" w:rsidRDefault="00272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D4" w:rsidRDefault="00137A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765" w:rsidRDefault="00272765" w:rsidP="00C77444">
    <w:pPr>
      <w:pStyle w:val="Header"/>
      <w:tabs>
        <w:tab w:val="clear" w:pos="4320"/>
        <w:tab w:val="clear" w:pos="8640"/>
        <w:tab w:val="left" w:pos="112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765" w:rsidRDefault="00137AD4" w:rsidP="007F67AA">
    <w:pPr>
      <w:pStyle w:val="Header"/>
      <w:tabs>
        <w:tab w:val="clear" w:pos="4320"/>
        <w:tab w:val="clear" w:pos="8640"/>
        <w:tab w:val="left" w:pos="2280"/>
      </w:tabs>
    </w:pPr>
    <w:r>
      <w:rPr>
        <w:noProof/>
      </w:rPr>
      <w:drawing>
        <wp:inline distT="0" distB="0" distL="0" distR="0" wp14:anchorId="060E2370" wp14:editId="67722D77">
          <wp:extent cx="6400800" cy="914400"/>
          <wp:effectExtent l="0" t="0" r="0" b="0"/>
          <wp:docPr id="2" name="Picture 2" descr="N:\Information Technology\Enterprise Applications\Printing &amp; Monitoring\Enterprise printing\Graphic Design\DAS\DAS Letterhead\DAS masthead for L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:\Information Technology\Enterprise Applications\Printing &amp; Monitoring\Enterprise printing\Graphic Design\DAS\DAS Letterhead\DAS masthead for L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6BFA"/>
    <w:multiLevelType w:val="hybridMultilevel"/>
    <w:tmpl w:val="4224D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36035"/>
    <w:multiLevelType w:val="hybridMultilevel"/>
    <w:tmpl w:val="492A56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">
    <w:nsid w:val="26427C26"/>
    <w:multiLevelType w:val="hybridMultilevel"/>
    <w:tmpl w:val="38AA4CD6"/>
    <w:lvl w:ilvl="0" w:tplc="FB1AC10A">
      <w:numFmt w:val="bullet"/>
      <w:lvlText w:val=""/>
      <w:lvlJc w:val="left"/>
      <w:pPr>
        <w:ind w:left="1170" w:hanging="45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C63D0C"/>
    <w:multiLevelType w:val="hybridMultilevel"/>
    <w:tmpl w:val="8CC29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B62826"/>
    <w:multiLevelType w:val="hybridMultilevel"/>
    <w:tmpl w:val="1DD4A7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CC472A"/>
    <w:multiLevelType w:val="hybridMultilevel"/>
    <w:tmpl w:val="B9B4D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21"/>
    <w:rsid w:val="000024F0"/>
    <w:rsid w:val="000025FE"/>
    <w:rsid w:val="000111F5"/>
    <w:rsid w:val="00014F2A"/>
    <w:rsid w:val="00040848"/>
    <w:rsid w:val="00051BF2"/>
    <w:rsid w:val="0006184C"/>
    <w:rsid w:val="00083DF5"/>
    <w:rsid w:val="000C0B10"/>
    <w:rsid w:val="000C3FE4"/>
    <w:rsid w:val="000D02A7"/>
    <w:rsid w:val="000D734A"/>
    <w:rsid w:val="000E3ED1"/>
    <w:rsid w:val="000E5415"/>
    <w:rsid w:val="001063E3"/>
    <w:rsid w:val="001149C4"/>
    <w:rsid w:val="00115753"/>
    <w:rsid w:val="0012129F"/>
    <w:rsid w:val="00133DC3"/>
    <w:rsid w:val="00137AD4"/>
    <w:rsid w:val="00153698"/>
    <w:rsid w:val="001569E4"/>
    <w:rsid w:val="00161F24"/>
    <w:rsid w:val="0016762F"/>
    <w:rsid w:val="001718E7"/>
    <w:rsid w:val="00174B62"/>
    <w:rsid w:val="00185550"/>
    <w:rsid w:val="00187173"/>
    <w:rsid w:val="00195EE1"/>
    <w:rsid w:val="001B38A6"/>
    <w:rsid w:val="001B7AEB"/>
    <w:rsid w:val="001C5E1B"/>
    <w:rsid w:val="001E4149"/>
    <w:rsid w:val="001E53C3"/>
    <w:rsid w:val="001F4655"/>
    <w:rsid w:val="00203C9B"/>
    <w:rsid w:val="002074B3"/>
    <w:rsid w:val="00207933"/>
    <w:rsid w:val="00215E45"/>
    <w:rsid w:val="00231109"/>
    <w:rsid w:val="00242F86"/>
    <w:rsid w:val="00251616"/>
    <w:rsid w:val="00254268"/>
    <w:rsid w:val="00255595"/>
    <w:rsid w:val="002607D7"/>
    <w:rsid w:val="00272765"/>
    <w:rsid w:val="00277934"/>
    <w:rsid w:val="00293BDC"/>
    <w:rsid w:val="002B5610"/>
    <w:rsid w:val="002B638D"/>
    <w:rsid w:val="002D4DEE"/>
    <w:rsid w:val="002E7995"/>
    <w:rsid w:val="002E7AE1"/>
    <w:rsid w:val="002F5243"/>
    <w:rsid w:val="003046F8"/>
    <w:rsid w:val="003133FF"/>
    <w:rsid w:val="00333DAD"/>
    <w:rsid w:val="0034450B"/>
    <w:rsid w:val="00360BDC"/>
    <w:rsid w:val="00361042"/>
    <w:rsid w:val="003728D5"/>
    <w:rsid w:val="003772BB"/>
    <w:rsid w:val="003A3DCA"/>
    <w:rsid w:val="003C60E4"/>
    <w:rsid w:val="003D6821"/>
    <w:rsid w:val="003D7C3C"/>
    <w:rsid w:val="003E7602"/>
    <w:rsid w:val="00401D6E"/>
    <w:rsid w:val="0041033F"/>
    <w:rsid w:val="004136DC"/>
    <w:rsid w:val="00465348"/>
    <w:rsid w:val="00480624"/>
    <w:rsid w:val="00482177"/>
    <w:rsid w:val="004863B9"/>
    <w:rsid w:val="004875BE"/>
    <w:rsid w:val="0049241A"/>
    <w:rsid w:val="004D098A"/>
    <w:rsid w:val="004E3E9D"/>
    <w:rsid w:val="00504935"/>
    <w:rsid w:val="0052352F"/>
    <w:rsid w:val="00527F76"/>
    <w:rsid w:val="005305F8"/>
    <w:rsid w:val="00532130"/>
    <w:rsid w:val="00535EB9"/>
    <w:rsid w:val="00541C39"/>
    <w:rsid w:val="0054272D"/>
    <w:rsid w:val="005450A4"/>
    <w:rsid w:val="00545516"/>
    <w:rsid w:val="00552FC9"/>
    <w:rsid w:val="0055420C"/>
    <w:rsid w:val="00557D71"/>
    <w:rsid w:val="005601D6"/>
    <w:rsid w:val="00566653"/>
    <w:rsid w:val="00591FD7"/>
    <w:rsid w:val="00594F75"/>
    <w:rsid w:val="005A11AB"/>
    <w:rsid w:val="005A59B0"/>
    <w:rsid w:val="005C3A21"/>
    <w:rsid w:val="005E4526"/>
    <w:rsid w:val="005E4A1F"/>
    <w:rsid w:val="005F5CE9"/>
    <w:rsid w:val="00605DA0"/>
    <w:rsid w:val="006122A9"/>
    <w:rsid w:val="00612781"/>
    <w:rsid w:val="00625656"/>
    <w:rsid w:val="00634608"/>
    <w:rsid w:val="00641477"/>
    <w:rsid w:val="00643B2D"/>
    <w:rsid w:val="00653693"/>
    <w:rsid w:val="00677983"/>
    <w:rsid w:val="006818F6"/>
    <w:rsid w:val="0068303E"/>
    <w:rsid w:val="006A2619"/>
    <w:rsid w:val="006B04F1"/>
    <w:rsid w:val="006B67A7"/>
    <w:rsid w:val="006C21B6"/>
    <w:rsid w:val="006C2F5C"/>
    <w:rsid w:val="006C5B28"/>
    <w:rsid w:val="006C75C2"/>
    <w:rsid w:val="006D492E"/>
    <w:rsid w:val="006D5D97"/>
    <w:rsid w:val="006D7F5B"/>
    <w:rsid w:val="006E1B97"/>
    <w:rsid w:val="006E37F6"/>
    <w:rsid w:val="00713886"/>
    <w:rsid w:val="007165E0"/>
    <w:rsid w:val="007222EB"/>
    <w:rsid w:val="00724DCA"/>
    <w:rsid w:val="00725490"/>
    <w:rsid w:val="00727170"/>
    <w:rsid w:val="00734780"/>
    <w:rsid w:val="0076453B"/>
    <w:rsid w:val="007668D1"/>
    <w:rsid w:val="00775B74"/>
    <w:rsid w:val="00780235"/>
    <w:rsid w:val="007843D7"/>
    <w:rsid w:val="00786D9B"/>
    <w:rsid w:val="007909A1"/>
    <w:rsid w:val="00790EAF"/>
    <w:rsid w:val="00794942"/>
    <w:rsid w:val="007B5AE2"/>
    <w:rsid w:val="007C132C"/>
    <w:rsid w:val="007C7920"/>
    <w:rsid w:val="007C7A5F"/>
    <w:rsid w:val="007F67AA"/>
    <w:rsid w:val="00810BBA"/>
    <w:rsid w:val="00811B49"/>
    <w:rsid w:val="008124B8"/>
    <w:rsid w:val="00813845"/>
    <w:rsid w:val="00823F2B"/>
    <w:rsid w:val="008429EC"/>
    <w:rsid w:val="00843D0B"/>
    <w:rsid w:val="0084675E"/>
    <w:rsid w:val="00855915"/>
    <w:rsid w:val="00857510"/>
    <w:rsid w:val="008E418E"/>
    <w:rsid w:val="008E4EC7"/>
    <w:rsid w:val="008E5C5B"/>
    <w:rsid w:val="008F2A66"/>
    <w:rsid w:val="008F78D5"/>
    <w:rsid w:val="0094247D"/>
    <w:rsid w:val="00954F2D"/>
    <w:rsid w:val="009677E8"/>
    <w:rsid w:val="00967BF0"/>
    <w:rsid w:val="00990E51"/>
    <w:rsid w:val="00997374"/>
    <w:rsid w:val="009A2327"/>
    <w:rsid w:val="009C3905"/>
    <w:rsid w:val="009E1119"/>
    <w:rsid w:val="009E3B3B"/>
    <w:rsid w:val="009F1042"/>
    <w:rsid w:val="009F6606"/>
    <w:rsid w:val="00A14088"/>
    <w:rsid w:val="00A16EBA"/>
    <w:rsid w:val="00A20976"/>
    <w:rsid w:val="00A279AC"/>
    <w:rsid w:val="00A406A2"/>
    <w:rsid w:val="00A53460"/>
    <w:rsid w:val="00A54CCB"/>
    <w:rsid w:val="00A60B1D"/>
    <w:rsid w:val="00A63294"/>
    <w:rsid w:val="00A63AFA"/>
    <w:rsid w:val="00A706D4"/>
    <w:rsid w:val="00A74A93"/>
    <w:rsid w:val="00A74C31"/>
    <w:rsid w:val="00A762AA"/>
    <w:rsid w:val="00A77214"/>
    <w:rsid w:val="00A81CD6"/>
    <w:rsid w:val="00AA4F55"/>
    <w:rsid w:val="00AA52C7"/>
    <w:rsid w:val="00AB2D6C"/>
    <w:rsid w:val="00AC083B"/>
    <w:rsid w:val="00AC2A3D"/>
    <w:rsid w:val="00AC550B"/>
    <w:rsid w:val="00AC5A65"/>
    <w:rsid w:val="00AD071E"/>
    <w:rsid w:val="00AD14E9"/>
    <w:rsid w:val="00AD54E4"/>
    <w:rsid w:val="00AD7958"/>
    <w:rsid w:val="00AF10D1"/>
    <w:rsid w:val="00B018BB"/>
    <w:rsid w:val="00B02C2B"/>
    <w:rsid w:val="00B166DB"/>
    <w:rsid w:val="00B20D27"/>
    <w:rsid w:val="00B24E1B"/>
    <w:rsid w:val="00B25ADD"/>
    <w:rsid w:val="00B34B9A"/>
    <w:rsid w:val="00B354F4"/>
    <w:rsid w:val="00B618E4"/>
    <w:rsid w:val="00B77835"/>
    <w:rsid w:val="00B848C1"/>
    <w:rsid w:val="00B856D3"/>
    <w:rsid w:val="00B87CB3"/>
    <w:rsid w:val="00BB1E37"/>
    <w:rsid w:val="00BC635D"/>
    <w:rsid w:val="00BD3A63"/>
    <w:rsid w:val="00BD3C68"/>
    <w:rsid w:val="00BE3C04"/>
    <w:rsid w:val="00BF7C66"/>
    <w:rsid w:val="00C0167D"/>
    <w:rsid w:val="00C01E64"/>
    <w:rsid w:val="00C264E6"/>
    <w:rsid w:val="00C3786F"/>
    <w:rsid w:val="00C46492"/>
    <w:rsid w:val="00C47E76"/>
    <w:rsid w:val="00C51318"/>
    <w:rsid w:val="00C77444"/>
    <w:rsid w:val="00C84679"/>
    <w:rsid w:val="00CA2755"/>
    <w:rsid w:val="00CB0746"/>
    <w:rsid w:val="00CC1270"/>
    <w:rsid w:val="00CC5041"/>
    <w:rsid w:val="00CD0D21"/>
    <w:rsid w:val="00CD1856"/>
    <w:rsid w:val="00CD2D32"/>
    <w:rsid w:val="00CD5804"/>
    <w:rsid w:val="00CF727D"/>
    <w:rsid w:val="00CF7576"/>
    <w:rsid w:val="00D10335"/>
    <w:rsid w:val="00D12CF8"/>
    <w:rsid w:val="00D203C0"/>
    <w:rsid w:val="00D32294"/>
    <w:rsid w:val="00D461F2"/>
    <w:rsid w:val="00D811E2"/>
    <w:rsid w:val="00D911AE"/>
    <w:rsid w:val="00DB24A8"/>
    <w:rsid w:val="00DB2825"/>
    <w:rsid w:val="00DC13DD"/>
    <w:rsid w:val="00DC696E"/>
    <w:rsid w:val="00DE17AB"/>
    <w:rsid w:val="00DE43F8"/>
    <w:rsid w:val="00E3128C"/>
    <w:rsid w:val="00E467B4"/>
    <w:rsid w:val="00E6118C"/>
    <w:rsid w:val="00E66A5F"/>
    <w:rsid w:val="00E7240B"/>
    <w:rsid w:val="00E73500"/>
    <w:rsid w:val="00E7604D"/>
    <w:rsid w:val="00E83F29"/>
    <w:rsid w:val="00E855F4"/>
    <w:rsid w:val="00E91753"/>
    <w:rsid w:val="00E91F6A"/>
    <w:rsid w:val="00EA2FD6"/>
    <w:rsid w:val="00EB1946"/>
    <w:rsid w:val="00EB2063"/>
    <w:rsid w:val="00EC141D"/>
    <w:rsid w:val="00EC656A"/>
    <w:rsid w:val="00ED3251"/>
    <w:rsid w:val="00EF1ADE"/>
    <w:rsid w:val="00EF533E"/>
    <w:rsid w:val="00F0093A"/>
    <w:rsid w:val="00F0284C"/>
    <w:rsid w:val="00F0602C"/>
    <w:rsid w:val="00F1441A"/>
    <w:rsid w:val="00F27F7D"/>
    <w:rsid w:val="00F44A86"/>
    <w:rsid w:val="00F8034F"/>
    <w:rsid w:val="00F82B04"/>
    <w:rsid w:val="00F86C1E"/>
    <w:rsid w:val="00F95985"/>
    <w:rsid w:val="00FD632D"/>
    <w:rsid w:val="00FD642D"/>
    <w:rsid w:val="00FE73CB"/>
    <w:rsid w:val="00FF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basedOn w:val="DefaultParagraphFont"/>
    <w:uiPriority w:val="99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20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0976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8429EC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429EC"/>
    <w:rPr>
      <w:rFonts w:ascii="Consolas" w:eastAsiaTheme="minorHAnsi" w:hAnsi="Consolas" w:cstheme="minorBidi"/>
      <w:sz w:val="21"/>
      <w:szCs w:val="21"/>
    </w:rPr>
  </w:style>
  <w:style w:type="paragraph" w:styleId="ListParagraph">
    <w:name w:val="List Paragraph"/>
    <w:basedOn w:val="Normal"/>
    <w:uiPriority w:val="34"/>
    <w:qFormat/>
    <w:rsid w:val="00B87CB3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8124B8"/>
    <w:rPr>
      <w:rFonts w:ascii="Calibri" w:eastAsiaTheme="minorHAns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E1B97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1C5E1B"/>
    <w:pPr>
      <w:spacing w:before="100" w:beforeAutospacing="1" w:after="100" w:afterAutospacing="1"/>
    </w:pPr>
    <w:rPr>
      <w:rFonts w:eastAsiaTheme="minorHAnsi"/>
    </w:rPr>
  </w:style>
  <w:style w:type="paragraph" w:customStyle="1" w:styleId="Default">
    <w:name w:val="Default"/>
    <w:rsid w:val="001C5E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basedOn w:val="DefaultParagraphFont"/>
    <w:uiPriority w:val="99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20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0976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8429EC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429EC"/>
    <w:rPr>
      <w:rFonts w:ascii="Consolas" w:eastAsiaTheme="minorHAnsi" w:hAnsi="Consolas" w:cstheme="minorBidi"/>
      <w:sz w:val="21"/>
      <w:szCs w:val="21"/>
    </w:rPr>
  </w:style>
  <w:style w:type="paragraph" w:styleId="ListParagraph">
    <w:name w:val="List Paragraph"/>
    <w:basedOn w:val="Normal"/>
    <w:uiPriority w:val="34"/>
    <w:qFormat/>
    <w:rsid w:val="00B87CB3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8124B8"/>
    <w:rPr>
      <w:rFonts w:ascii="Calibri" w:eastAsiaTheme="minorHAns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E1B97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1C5E1B"/>
    <w:pPr>
      <w:spacing w:before="100" w:beforeAutospacing="1" w:after="100" w:afterAutospacing="1"/>
    </w:pPr>
    <w:rPr>
      <w:rFonts w:eastAsiaTheme="minorHAnsi"/>
    </w:rPr>
  </w:style>
  <w:style w:type="paragraph" w:customStyle="1" w:styleId="Default">
    <w:name w:val="Default"/>
    <w:rsid w:val="001C5E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78957-2300-407F-9FF9-4004B11FD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233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Iowa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Marasco</dc:creator>
  <cp:lastModifiedBy>Wheelock, Nancy [DAS]</cp:lastModifiedBy>
  <cp:revision>5</cp:revision>
  <cp:lastPrinted>2011-01-06T21:55:00Z</cp:lastPrinted>
  <dcterms:created xsi:type="dcterms:W3CDTF">2015-04-20T16:09:00Z</dcterms:created>
  <dcterms:modified xsi:type="dcterms:W3CDTF">2016-12-06T17:47:00Z</dcterms:modified>
</cp:coreProperties>
</file>